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806CDE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bookmarkStart w:id="0" w:name="_GoBack"/>
            <w:bookmarkEnd w:id="0"/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2478C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2478C5">
              <w:rPr>
                <w:sz w:val="24"/>
                <w:szCs w:val="24"/>
              </w:rPr>
              <w:t>9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E9015D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A543F3" w:rsidRPr="00A543F3">
        <w:rPr>
          <w:sz w:val="24"/>
          <w:szCs w:val="24"/>
        </w:rPr>
        <w:t xml:space="preserve">Агрегат насосный БЭН 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D4465" w:rsidRDefault="00A543F3" w:rsidP="00C63DB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A543F3">
        <w:rPr>
          <w:sz w:val="24"/>
          <w:szCs w:val="24"/>
        </w:rPr>
        <w:t xml:space="preserve">Агрегат насосный БЭН </w:t>
      </w:r>
      <w:r w:rsidR="008F4540">
        <w:rPr>
          <w:sz w:val="24"/>
          <w:szCs w:val="24"/>
        </w:rPr>
        <w:t>в кол-ве 2шт.</w:t>
      </w:r>
    </w:p>
    <w:p w:rsidR="00A543F3" w:rsidRDefault="00A543F3" w:rsidP="00C63DB5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8D4465">
        <w:rPr>
          <w:sz w:val="24"/>
          <w:szCs w:val="24"/>
        </w:rPr>
        <w:t xml:space="preserve">ля </w:t>
      </w:r>
      <w:r w:rsidR="00A543F3">
        <w:rPr>
          <w:sz w:val="24"/>
          <w:szCs w:val="24"/>
        </w:rPr>
        <w:t>перекачки светлых нефтепродуктов</w:t>
      </w:r>
    </w:p>
    <w:p w:rsidR="008D446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E9015D" w:rsidRPr="00E9015D" w:rsidTr="00697EBF">
        <w:trPr>
          <w:trHeight w:val="300"/>
        </w:trPr>
        <w:tc>
          <w:tcPr>
            <w:tcW w:w="3279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Тип насоса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центробежный герметичный одноступенчатый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Частота вращения (синхронная), об/мин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3000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Подача, (м3/ч)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140</w:t>
            </w:r>
          </w:p>
        </w:tc>
      </w:tr>
      <w:tr w:rsidR="00697EBF" w:rsidRPr="00E9015D" w:rsidTr="00697EBF">
        <w:trPr>
          <w:trHeight w:val="872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Напор при номинальной подачи, м: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- на рабочей жидкости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- при испытаниях на воде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100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96</w:t>
            </w:r>
          </w:p>
        </w:tc>
      </w:tr>
      <w:tr w:rsidR="00697EBF" w:rsidRPr="00193BA6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Плотность, кг/ м3</w:t>
            </w:r>
          </w:p>
        </w:tc>
        <w:tc>
          <w:tcPr>
            <w:tcW w:w="1721" w:type="pct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486 - 494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Рабочая температура перекачиваемой жидкости, °С</w:t>
            </w:r>
          </w:p>
        </w:tc>
        <w:tc>
          <w:tcPr>
            <w:tcW w:w="1721" w:type="pct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160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Перекачиваемая жидкость</w:t>
            </w:r>
          </w:p>
        </w:tc>
        <w:tc>
          <w:tcPr>
            <w:tcW w:w="1721" w:type="pct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Углеводородный конденсат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Род тока</w:t>
            </w:r>
          </w:p>
        </w:tc>
        <w:tc>
          <w:tcPr>
            <w:tcW w:w="1721" w:type="pct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Переменный трехфазный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Напряжение, В</w:t>
            </w:r>
          </w:p>
        </w:tc>
        <w:tc>
          <w:tcPr>
            <w:tcW w:w="1721" w:type="pct"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380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Номинальная мощность двигателя, кВт</w:t>
            </w:r>
          </w:p>
        </w:tc>
        <w:tc>
          <w:tcPr>
            <w:tcW w:w="1721" w:type="pct"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37</w:t>
            </w:r>
          </w:p>
        </w:tc>
      </w:tr>
      <w:tr w:rsidR="00697EBF" w:rsidRPr="00193BA6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Частота тока, Гц</w:t>
            </w:r>
          </w:p>
        </w:tc>
        <w:tc>
          <w:tcPr>
            <w:tcW w:w="1721" w:type="pct"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697EBF" w:rsidRPr="00D619DA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 xml:space="preserve">Уровень и вид </w:t>
            </w:r>
            <w:proofErr w:type="spellStart"/>
            <w:r w:rsidRPr="00697EBF">
              <w:rPr>
                <w:rFonts w:cs="Times New Roman"/>
                <w:sz w:val="24"/>
                <w:szCs w:val="24"/>
              </w:rPr>
              <w:t>взрывзащиты</w:t>
            </w:r>
            <w:proofErr w:type="spellEnd"/>
            <w:r w:rsidRPr="00697EBF">
              <w:rPr>
                <w:rFonts w:cs="Times New Roman"/>
                <w:sz w:val="24"/>
                <w:szCs w:val="24"/>
              </w:rPr>
              <w:t xml:space="preserve"> электродвигателя</w:t>
            </w:r>
          </w:p>
        </w:tc>
        <w:tc>
          <w:tcPr>
            <w:tcW w:w="1721" w:type="pct"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97EBF">
              <w:rPr>
                <w:rFonts w:cs="Times New Roman"/>
                <w:sz w:val="24"/>
                <w:szCs w:val="24"/>
              </w:rPr>
              <w:t>1</w:t>
            </w:r>
            <w:r w:rsidRPr="00697EBF">
              <w:rPr>
                <w:rFonts w:cs="Times New Roman"/>
                <w:sz w:val="24"/>
                <w:szCs w:val="24"/>
                <w:lang w:val="en-US"/>
              </w:rPr>
              <w:t>ExdIIBT4  X*</w:t>
            </w:r>
          </w:p>
        </w:tc>
      </w:tr>
      <w:tr w:rsidR="003B1A9B" w:rsidRPr="00D619DA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3B1A9B" w:rsidRPr="00697EBF" w:rsidRDefault="003B1A9B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1721" w:type="pct"/>
            <w:vAlign w:val="center"/>
          </w:tcPr>
          <w:p w:rsidR="003B1A9B" w:rsidRPr="00697EBF" w:rsidRDefault="003B1A9B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3000</w:t>
            </w:r>
          </w:p>
        </w:tc>
      </w:tr>
      <w:tr w:rsidR="00697EBF" w:rsidRPr="00193BA6" w:rsidTr="00697EBF">
        <w:trPr>
          <w:trHeight w:val="20"/>
        </w:trPr>
        <w:tc>
          <w:tcPr>
            <w:tcW w:w="3279" w:type="pct"/>
            <w:noWrap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721" w:type="pct"/>
            <w:vAlign w:val="center"/>
          </w:tcPr>
          <w:p w:rsidR="00697EBF" w:rsidRPr="00697EBF" w:rsidRDefault="00697EBF" w:rsidP="003B1A9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10</w:t>
            </w: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Pr="00E9015D" w:rsidRDefault="00E9015D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A373E5" w:rsidRPr="00A373E5" w:rsidRDefault="00E9015D" w:rsidP="003B1A9B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1A9B">
        <w:rPr>
          <w:sz w:val="24"/>
          <w:szCs w:val="24"/>
        </w:rPr>
        <w:t xml:space="preserve">Комплект запасных частей – </w:t>
      </w:r>
      <w:r w:rsidR="008F4540">
        <w:rPr>
          <w:sz w:val="24"/>
          <w:szCs w:val="24"/>
        </w:rPr>
        <w:t>2</w:t>
      </w:r>
      <w:r w:rsidR="003B1A9B">
        <w:rPr>
          <w:sz w:val="24"/>
          <w:szCs w:val="24"/>
        </w:rPr>
        <w:t xml:space="preserve"> компл.</w:t>
      </w: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Pr="006C0A60" w:rsidRDefault="006C0A60" w:rsidP="006C0A60">
      <w:pPr>
        <w:pStyle w:val="a4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C0A60">
        <w:rPr>
          <w:b/>
          <w:sz w:val="24"/>
          <w:szCs w:val="24"/>
        </w:rPr>
        <w:t xml:space="preserve"> Срок поставки:</w:t>
      </w:r>
      <w:r>
        <w:rPr>
          <w:sz w:val="24"/>
          <w:szCs w:val="24"/>
        </w:rPr>
        <w:t xml:space="preserve"> 110 календарных дней с момента заключения договора</w:t>
      </w: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A57A72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ЦД</w:t>
            </w:r>
          </w:p>
        </w:tc>
        <w:tc>
          <w:tcPr>
            <w:tcW w:w="4642" w:type="dxa"/>
          </w:tcPr>
          <w:p w:rsidR="00657FD0" w:rsidRPr="00B42324" w:rsidRDefault="00A57A72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Шеин С.В.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7357A"/>
    <w:rsid w:val="00083060"/>
    <w:rsid w:val="000C59D8"/>
    <w:rsid w:val="00101A3E"/>
    <w:rsid w:val="001361BD"/>
    <w:rsid w:val="00176DF8"/>
    <w:rsid w:val="00206490"/>
    <w:rsid w:val="00232C63"/>
    <w:rsid w:val="002478C5"/>
    <w:rsid w:val="00291BDC"/>
    <w:rsid w:val="002C6F7F"/>
    <w:rsid w:val="002F6F91"/>
    <w:rsid w:val="00390270"/>
    <w:rsid w:val="003914E5"/>
    <w:rsid w:val="003A4702"/>
    <w:rsid w:val="003B0C85"/>
    <w:rsid w:val="003B1A9B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97EBF"/>
    <w:rsid w:val="006C0A60"/>
    <w:rsid w:val="006D48F8"/>
    <w:rsid w:val="0073277D"/>
    <w:rsid w:val="00792227"/>
    <w:rsid w:val="007A163E"/>
    <w:rsid w:val="007B08C1"/>
    <w:rsid w:val="007D410A"/>
    <w:rsid w:val="007E0B19"/>
    <w:rsid w:val="0080585D"/>
    <w:rsid w:val="00806CDE"/>
    <w:rsid w:val="0082121D"/>
    <w:rsid w:val="008338EE"/>
    <w:rsid w:val="00896C0F"/>
    <w:rsid w:val="008D4465"/>
    <w:rsid w:val="008E0BF3"/>
    <w:rsid w:val="008E6E58"/>
    <w:rsid w:val="008F4540"/>
    <w:rsid w:val="0092594C"/>
    <w:rsid w:val="009514B0"/>
    <w:rsid w:val="00957ED3"/>
    <w:rsid w:val="00984380"/>
    <w:rsid w:val="0099530F"/>
    <w:rsid w:val="009A0E9C"/>
    <w:rsid w:val="009E6E91"/>
    <w:rsid w:val="00A373E5"/>
    <w:rsid w:val="00A44BF0"/>
    <w:rsid w:val="00A476CE"/>
    <w:rsid w:val="00A543F3"/>
    <w:rsid w:val="00A57A72"/>
    <w:rsid w:val="00A87210"/>
    <w:rsid w:val="00AA1316"/>
    <w:rsid w:val="00AD6CE1"/>
    <w:rsid w:val="00B21E2B"/>
    <w:rsid w:val="00B33925"/>
    <w:rsid w:val="00B42324"/>
    <w:rsid w:val="00B43140"/>
    <w:rsid w:val="00BA05F5"/>
    <w:rsid w:val="00BC45FF"/>
    <w:rsid w:val="00C542DC"/>
    <w:rsid w:val="00C63DB5"/>
    <w:rsid w:val="00C80BA8"/>
    <w:rsid w:val="00C858DE"/>
    <w:rsid w:val="00CD7A8C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16041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Попов Александр Александрович</cp:lastModifiedBy>
  <cp:revision>7</cp:revision>
  <cp:lastPrinted>2015-03-26T06:38:00Z</cp:lastPrinted>
  <dcterms:created xsi:type="dcterms:W3CDTF">2019-10-03T02:58:00Z</dcterms:created>
  <dcterms:modified xsi:type="dcterms:W3CDTF">2020-03-06T07:26:00Z</dcterms:modified>
</cp:coreProperties>
</file>